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5BAD45B1" w:rsidR="003F3DF9" w:rsidRPr="00566960" w:rsidRDefault="00C91093" w:rsidP="0089415F">
      <w:pPr>
        <w:jc w:val="center"/>
        <w:rPr>
          <w:b/>
          <w:sz w:val="28"/>
          <w:szCs w:val="28"/>
          <w:highlight w:val="cyan"/>
        </w:rPr>
      </w:pPr>
      <w:r w:rsidRPr="00566960">
        <w:rPr>
          <w:b/>
          <w:sz w:val="28"/>
          <w:szCs w:val="28"/>
          <w:highlight w:val="cyan"/>
        </w:rPr>
        <w:t>Victor Lord Park – 175 2</w:t>
      </w:r>
      <w:r w:rsidRPr="00566960">
        <w:rPr>
          <w:b/>
          <w:sz w:val="28"/>
          <w:szCs w:val="28"/>
          <w:highlight w:val="cyan"/>
          <w:vertAlign w:val="superscript"/>
        </w:rPr>
        <w:t>nd</w:t>
      </w:r>
      <w:r w:rsidRPr="00566960">
        <w:rPr>
          <w:b/>
          <w:sz w:val="28"/>
          <w:szCs w:val="28"/>
          <w:highlight w:val="cyan"/>
        </w:rPr>
        <w:t xml:space="preserve"> St, Winder, GA</w:t>
      </w:r>
    </w:p>
    <w:p w14:paraId="22B859D9" w14:textId="58675D6A" w:rsidR="00C91093" w:rsidRPr="00C91093" w:rsidRDefault="00C91093" w:rsidP="00515BCC">
      <w:pPr>
        <w:jc w:val="center"/>
        <w:rPr>
          <w:b/>
          <w:sz w:val="28"/>
          <w:szCs w:val="28"/>
        </w:rPr>
      </w:pPr>
      <w:r w:rsidRPr="00C91093">
        <w:rPr>
          <w:b/>
          <w:sz w:val="28"/>
          <w:szCs w:val="28"/>
        </w:rPr>
        <w:t xml:space="preserve">Director – </w:t>
      </w:r>
      <w:r w:rsidR="0043519D">
        <w:rPr>
          <w:b/>
          <w:sz w:val="28"/>
          <w:szCs w:val="28"/>
        </w:rPr>
        <w:t>Allen Dyer (770)-895-5094 (Open – 2:40pm)</w:t>
      </w:r>
    </w:p>
    <w:p w14:paraId="6F741ACF" w14:textId="14E1F957" w:rsidR="008E091A" w:rsidRPr="00515BCC" w:rsidRDefault="00C91093" w:rsidP="00515BCC">
      <w:pPr>
        <w:jc w:val="center"/>
        <w:rPr>
          <w:b/>
          <w:sz w:val="24"/>
          <w:szCs w:val="24"/>
        </w:rPr>
      </w:pPr>
      <w:r w:rsidRPr="00C91093">
        <w:rPr>
          <w:b/>
          <w:sz w:val="28"/>
          <w:szCs w:val="28"/>
        </w:rPr>
        <w:t xml:space="preserve">Director – </w:t>
      </w:r>
      <w:r w:rsidR="0043519D">
        <w:rPr>
          <w:b/>
          <w:sz w:val="28"/>
          <w:szCs w:val="28"/>
        </w:rPr>
        <w:t>Matt Horne (706)-255-7536</w:t>
      </w:r>
      <w:r w:rsidR="00566960">
        <w:rPr>
          <w:b/>
          <w:sz w:val="28"/>
          <w:szCs w:val="28"/>
        </w:rPr>
        <w:t xml:space="preserve"> (2:40pm – Close)</w:t>
      </w:r>
      <w:r w:rsidR="00B7645B">
        <w:rPr>
          <w:b/>
          <w:sz w:val="24"/>
          <w:szCs w:val="24"/>
          <w:highlight w:val="cyan"/>
        </w:rPr>
        <w:br/>
      </w:r>
      <w:r w:rsidR="00DF369E">
        <w:rPr>
          <w:b/>
          <w:sz w:val="24"/>
          <w:szCs w:val="24"/>
          <w:highlight w:val="yellow"/>
        </w:rPr>
        <w:br/>
      </w:r>
      <w:r w:rsidR="00DF369E" w:rsidRPr="00114C63">
        <w:rPr>
          <w:b/>
          <w:sz w:val="24"/>
          <w:szCs w:val="24"/>
          <w:highlight w:val="yellow"/>
        </w:rPr>
        <w:t>Entry Fee: $3</w:t>
      </w:r>
      <w:r w:rsidR="00114C63" w:rsidRPr="00114C63">
        <w:rPr>
          <w:b/>
          <w:sz w:val="24"/>
          <w:szCs w:val="24"/>
          <w:highlight w:val="yellow"/>
        </w:rPr>
        <w:t>00</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398CBEA8" w14:textId="0FC9F7C8" w:rsidR="00C7492D" w:rsidRDefault="00C7492D" w:rsidP="00A0024E">
      <w:pPr>
        <w:tabs>
          <w:tab w:val="left" w:pos="9143"/>
        </w:tabs>
        <w:rPr>
          <w:b/>
          <w:sz w:val="28"/>
          <w:szCs w:val="28"/>
        </w:rPr>
      </w:pPr>
    </w:p>
    <w:p w14:paraId="52335AEB" w14:textId="77777777" w:rsidR="00515BCC" w:rsidRDefault="00515BCC" w:rsidP="00A0024E">
      <w:pPr>
        <w:tabs>
          <w:tab w:val="left" w:pos="9143"/>
        </w:tabs>
        <w:rPr>
          <w:b/>
          <w:sz w:val="28"/>
          <w:szCs w:val="28"/>
        </w:rPr>
      </w:pPr>
    </w:p>
    <w:p w14:paraId="57A10E4F" w14:textId="77777777" w:rsidR="00515BCC" w:rsidRDefault="00515BCC" w:rsidP="00BA3C68">
      <w:pPr>
        <w:jc w:val="center"/>
        <w:rPr>
          <w:b/>
          <w:sz w:val="28"/>
          <w:szCs w:val="28"/>
          <w:highlight w:val="yellow"/>
        </w:rPr>
      </w:pPr>
    </w:p>
    <w:p w14:paraId="6F212400" w14:textId="77777777" w:rsidR="00191180" w:rsidRDefault="00191180" w:rsidP="003F3DF9">
      <w:pPr>
        <w:tabs>
          <w:tab w:val="left" w:pos="9143"/>
        </w:tabs>
        <w:rPr>
          <w:b/>
          <w:sz w:val="28"/>
          <w:szCs w:val="28"/>
        </w:rPr>
      </w:pPr>
    </w:p>
    <w:p w14:paraId="300F0B37" w14:textId="6A54C91F" w:rsidR="00D122D2" w:rsidRDefault="00D122D2" w:rsidP="00D122D2">
      <w:pPr>
        <w:jc w:val="center"/>
        <w:rPr>
          <w:b/>
          <w:sz w:val="28"/>
          <w:szCs w:val="28"/>
          <w:highlight w:val="yellow"/>
        </w:rPr>
      </w:pPr>
      <w:r>
        <w:rPr>
          <w:b/>
          <w:sz w:val="28"/>
          <w:szCs w:val="28"/>
          <w:highlight w:val="yellow"/>
        </w:rPr>
        <w:t>1</w:t>
      </w:r>
      <w:r w:rsidR="001670B6">
        <w:rPr>
          <w:b/>
          <w:sz w:val="28"/>
          <w:szCs w:val="28"/>
          <w:highlight w:val="yellow"/>
        </w:rPr>
        <w:t>2</w:t>
      </w:r>
      <w:r>
        <w:rPr>
          <w:b/>
          <w:sz w:val="28"/>
          <w:szCs w:val="28"/>
          <w:highlight w:val="yellow"/>
        </w:rPr>
        <w:t>U Seeding Games – Victor Lord Park</w:t>
      </w:r>
    </w:p>
    <w:p w14:paraId="4C2E13E6" w14:textId="77777777" w:rsidR="00D122D2" w:rsidRDefault="00D122D2" w:rsidP="00D122D2">
      <w:pPr>
        <w:jc w:val="center"/>
        <w:rPr>
          <w:b/>
          <w:sz w:val="28"/>
          <w:szCs w:val="28"/>
        </w:rPr>
      </w:pPr>
      <w:r>
        <w:rPr>
          <w:b/>
          <w:sz w:val="28"/>
          <w:szCs w:val="28"/>
          <w:highlight w:val="yellow"/>
        </w:rPr>
        <w:t>90 minutes finish the inning</w:t>
      </w:r>
    </w:p>
    <w:p w14:paraId="1EBE2D02" w14:textId="77777777" w:rsidR="00D122D2" w:rsidRPr="00AA52D8" w:rsidRDefault="00D122D2" w:rsidP="00D122D2">
      <w:pPr>
        <w:jc w:val="center"/>
        <w:rPr>
          <w:b/>
          <w:sz w:val="28"/>
          <w:szCs w:val="28"/>
        </w:rPr>
      </w:pPr>
      <w:r w:rsidRPr="00FB3DEB">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970"/>
        <w:gridCol w:w="1005"/>
        <w:gridCol w:w="3600"/>
        <w:gridCol w:w="1170"/>
        <w:gridCol w:w="4050"/>
      </w:tblGrid>
      <w:tr w:rsidR="00D122D2" w:rsidRPr="00655E57" w14:paraId="44BB35CB" w14:textId="77777777" w:rsidTr="00111607">
        <w:tc>
          <w:tcPr>
            <w:tcW w:w="970" w:type="dxa"/>
          </w:tcPr>
          <w:p w14:paraId="00D16006" w14:textId="77777777" w:rsidR="00D122D2" w:rsidRPr="00655E57" w:rsidRDefault="00D122D2" w:rsidP="00B25EEB">
            <w:pPr>
              <w:jc w:val="center"/>
              <w:rPr>
                <w:b/>
                <w:sz w:val="24"/>
                <w:szCs w:val="24"/>
              </w:rPr>
            </w:pPr>
            <w:r>
              <w:rPr>
                <w:b/>
                <w:sz w:val="24"/>
                <w:szCs w:val="24"/>
              </w:rPr>
              <w:t>Time</w:t>
            </w:r>
          </w:p>
        </w:tc>
        <w:tc>
          <w:tcPr>
            <w:tcW w:w="1005" w:type="dxa"/>
          </w:tcPr>
          <w:p w14:paraId="7B5D85CA" w14:textId="6769C25F" w:rsidR="00D122D2" w:rsidRPr="00655E57" w:rsidRDefault="00D122D2" w:rsidP="00B25EEB">
            <w:pPr>
              <w:jc w:val="center"/>
              <w:rPr>
                <w:b/>
                <w:sz w:val="24"/>
                <w:szCs w:val="24"/>
              </w:rPr>
            </w:pPr>
            <w:r>
              <w:rPr>
                <w:b/>
                <w:sz w:val="24"/>
                <w:szCs w:val="24"/>
              </w:rPr>
              <w:t>Field</w:t>
            </w:r>
          </w:p>
        </w:tc>
        <w:tc>
          <w:tcPr>
            <w:tcW w:w="3600" w:type="dxa"/>
          </w:tcPr>
          <w:p w14:paraId="4DE29EC1" w14:textId="77777777" w:rsidR="00D122D2" w:rsidRPr="00655E57" w:rsidRDefault="00D122D2" w:rsidP="00B25EEB">
            <w:pPr>
              <w:jc w:val="center"/>
              <w:rPr>
                <w:b/>
                <w:sz w:val="24"/>
                <w:szCs w:val="24"/>
              </w:rPr>
            </w:pPr>
            <w:r>
              <w:rPr>
                <w:b/>
                <w:sz w:val="24"/>
                <w:szCs w:val="24"/>
              </w:rPr>
              <w:t>Team</w:t>
            </w:r>
          </w:p>
        </w:tc>
        <w:tc>
          <w:tcPr>
            <w:tcW w:w="1170" w:type="dxa"/>
          </w:tcPr>
          <w:p w14:paraId="09F1279C" w14:textId="77777777" w:rsidR="00D122D2" w:rsidRPr="00655E57" w:rsidRDefault="00D122D2" w:rsidP="00B25EEB">
            <w:pPr>
              <w:jc w:val="center"/>
              <w:rPr>
                <w:b/>
                <w:sz w:val="24"/>
                <w:szCs w:val="24"/>
              </w:rPr>
            </w:pPr>
            <w:r>
              <w:rPr>
                <w:b/>
                <w:sz w:val="24"/>
                <w:szCs w:val="24"/>
              </w:rPr>
              <w:t>Score</w:t>
            </w:r>
          </w:p>
        </w:tc>
        <w:tc>
          <w:tcPr>
            <w:tcW w:w="4050" w:type="dxa"/>
          </w:tcPr>
          <w:p w14:paraId="038948D1" w14:textId="77777777" w:rsidR="00D122D2" w:rsidRPr="00655E57" w:rsidRDefault="00D122D2" w:rsidP="00B25EEB">
            <w:pPr>
              <w:jc w:val="center"/>
              <w:rPr>
                <w:b/>
                <w:sz w:val="24"/>
                <w:szCs w:val="24"/>
              </w:rPr>
            </w:pPr>
            <w:r>
              <w:rPr>
                <w:b/>
                <w:sz w:val="24"/>
                <w:szCs w:val="24"/>
              </w:rPr>
              <w:t>Team</w:t>
            </w:r>
          </w:p>
        </w:tc>
      </w:tr>
      <w:tr w:rsidR="00D122D2" w:rsidRPr="00655E57" w14:paraId="7A9538C0" w14:textId="77777777" w:rsidTr="00111607">
        <w:tc>
          <w:tcPr>
            <w:tcW w:w="970" w:type="dxa"/>
            <w:shd w:val="clear" w:color="auto" w:fill="FFFFFF" w:themeFill="background1"/>
          </w:tcPr>
          <w:p w14:paraId="5D0B8B9B" w14:textId="1F5A654C" w:rsidR="00D122D2" w:rsidRPr="00655E57" w:rsidRDefault="00943396" w:rsidP="00B25EEB">
            <w:pPr>
              <w:jc w:val="center"/>
              <w:rPr>
                <w:b/>
                <w:sz w:val="24"/>
                <w:szCs w:val="24"/>
              </w:rPr>
            </w:pPr>
            <w:r>
              <w:rPr>
                <w:b/>
                <w:sz w:val="24"/>
                <w:szCs w:val="24"/>
              </w:rPr>
              <w:t>10:00</w:t>
            </w:r>
          </w:p>
        </w:tc>
        <w:tc>
          <w:tcPr>
            <w:tcW w:w="1005" w:type="dxa"/>
            <w:shd w:val="clear" w:color="auto" w:fill="FFFFFF" w:themeFill="background1"/>
          </w:tcPr>
          <w:p w14:paraId="1EF79180" w14:textId="587008ED" w:rsidR="00D122D2" w:rsidRPr="00655E57" w:rsidRDefault="00943396" w:rsidP="00B25EEB">
            <w:pPr>
              <w:jc w:val="center"/>
              <w:rPr>
                <w:b/>
                <w:sz w:val="24"/>
                <w:szCs w:val="24"/>
              </w:rPr>
            </w:pPr>
            <w:r>
              <w:rPr>
                <w:b/>
                <w:sz w:val="24"/>
                <w:szCs w:val="24"/>
              </w:rPr>
              <w:t>1</w:t>
            </w:r>
          </w:p>
        </w:tc>
        <w:tc>
          <w:tcPr>
            <w:tcW w:w="3600" w:type="dxa"/>
            <w:shd w:val="clear" w:color="auto" w:fill="FFFFFF" w:themeFill="background1"/>
          </w:tcPr>
          <w:p w14:paraId="1A95AD53" w14:textId="39BF8A57" w:rsidR="00D122D2" w:rsidRPr="00655E57" w:rsidRDefault="001670B6" w:rsidP="00B25EEB">
            <w:pPr>
              <w:jc w:val="center"/>
              <w:rPr>
                <w:b/>
                <w:sz w:val="24"/>
                <w:szCs w:val="24"/>
              </w:rPr>
            </w:pPr>
            <w:r>
              <w:rPr>
                <w:b/>
                <w:sz w:val="24"/>
                <w:szCs w:val="24"/>
              </w:rPr>
              <w:t>GA Rangers</w:t>
            </w:r>
          </w:p>
        </w:tc>
        <w:tc>
          <w:tcPr>
            <w:tcW w:w="1170" w:type="dxa"/>
            <w:shd w:val="clear" w:color="auto" w:fill="FFFFFF" w:themeFill="background1"/>
          </w:tcPr>
          <w:p w14:paraId="7B270A1D" w14:textId="2E65B036" w:rsidR="00D122D2" w:rsidRPr="00655E57" w:rsidRDefault="00AB1E33" w:rsidP="00B25EEB">
            <w:pPr>
              <w:jc w:val="center"/>
              <w:rPr>
                <w:b/>
                <w:sz w:val="24"/>
                <w:szCs w:val="24"/>
              </w:rPr>
            </w:pPr>
            <w:r>
              <w:rPr>
                <w:b/>
                <w:sz w:val="24"/>
                <w:szCs w:val="24"/>
              </w:rPr>
              <w:t>1-15</w:t>
            </w:r>
          </w:p>
        </w:tc>
        <w:tc>
          <w:tcPr>
            <w:tcW w:w="4050" w:type="dxa"/>
            <w:shd w:val="clear" w:color="auto" w:fill="FFFFFF" w:themeFill="background1"/>
          </w:tcPr>
          <w:p w14:paraId="23BBE6E2" w14:textId="42AA85F6" w:rsidR="00D122D2" w:rsidRPr="00655E57" w:rsidRDefault="001670B6" w:rsidP="00B25EEB">
            <w:pPr>
              <w:jc w:val="center"/>
              <w:rPr>
                <w:b/>
                <w:sz w:val="24"/>
                <w:szCs w:val="24"/>
              </w:rPr>
            </w:pPr>
            <w:r>
              <w:rPr>
                <w:b/>
                <w:sz w:val="24"/>
                <w:szCs w:val="24"/>
              </w:rPr>
              <w:t>Greenheads</w:t>
            </w:r>
          </w:p>
        </w:tc>
      </w:tr>
      <w:tr w:rsidR="00D122D2" w:rsidRPr="00655E57" w14:paraId="3E6D4056" w14:textId="77777777" w:rsidTr="009348CF">
        <w:tc>
          <w:tcPr>
            <w:tcW w:w="970" w:type="dxa"/>
            <w:shd w:val="clear" w:color="auto" w:fill="E2EFD9" w:themeFill="accent6" w:themeFillTint="33"/>
          </w:tcPr>
          <w:p w14:paraId="49AF16FC" w14:textId="3DF0E2D5" w:rsidR="00D122D2" w:rsidRPr="00655E57" w:rsidRDefault="00111607" w:rsidP="00B25EEB">
            <w:pPr>
              <w:jc w:val="center"/>
              <w:rPr>
                <w:b/>
                <w:sz w:val="24"/>
                <w:szCs w:val="24"/>
              </w:rPr>
            </w:pPr>
            <w:r>
              <w:rPr>
                <w:b/>
                <w:sz w:val="24"/>
                <w:szCs w:val="24"/>
              </w:rPr>
              <w:t>11:45</w:t>
            </w:r>
          </w:p>
        </w:tc>
        <w:tc>
          <w:tcPr>
            <w:tcW w:w="1005" w:type="dxa"/>
            <w:shd w:val="clear" w:color="auto" w:fill="E2EFD9" w:themeFill="accent6" w:themeFillTint="33"/>
          </w:tcPr>
          <w:p w14:paraId="5D11977D" w14:textId="5D3AD314" w:rsidR="00D122D2" w:rsidRPr="00655E57" w:rsidRDefault="00111607" w:rsidP="00B25EEB">
            <w:pPr>
              <w:jc w:val="center"/>
              <w:rPr>
                <w:b/>
                <w:sz w:val="24"/>
                <w:szCs w:val="24"/>
              </w:rPr>
            </w:pPr>
            <w:r>
              <w:rPr>
                <w:b/>
                <w:sz w:val="24"/>
                <w:szCs w:val="24"/>
              </w:rPr>
              <w:t>1</w:t>
            </w:r>
          </w:p>
        </w:tc>
        <w:tc>
          <w:tcPr>
            <w:tcW w:w="3600" w:type="dxa"/>
            <w:shd w:val="clear" w:color="auto" w:fill="E2EFD9" w:themeFill="accent6" w:themeFillTint="33"/>
          </w:tcPr>
          <w:p w14:paraId="06ED7D5E" w14:textId="00DB6C09" w:rsidR="00D122D2" w:rsidRPr="00655E57" w:rsidRDefault="001670B6" w:rsidP="00B25EEB">
            <w:pPr>
              <w:jc w:val="center"/>
              <w:rPr>
                <w:b/>
                <w:sz w:val="24"/>
                <w:szCs w:val="24"/>
              </w:rPr>
            </w:pPr>
            <w:r>
              <w:rPr>
                <w:b/>
                <w:sz w:val="24"/>
                <w:szCs w:val="24"/>
              </w:rPr>
              <w:t>GA Rangers</w:t>
            </w:r>
          </w:p>
        </w:tc>
        <w:tc>
          <w:tcPr>
            <w:tcW w:w="1170" w:type="dxa"/>
            <w:shd w:val="clear" w:color="auto" w:fill="E2EFD9" w:themeFill="accent6" w:themeFillTint="33"/>
          </w:tcPr>
          <w:p w14:paraId="5FEF224A" w14:textId="3AB5BB80" w:rsidR="00D122D2" w:rsidRPr="00655E57" w:rsidRDefault="00AB1E33" w:rsidP="00B25EEB">
            <w:pPr>
              <w:jc w:val="center"/>
              <w:rPr>
                <w:b/>
                <w:sz w:val="24"/>
                <w:szCs w:val="24"/>
              </w:rPr>
            </w:pPr>
            <w:r>
              <w:rPr>
                <w:b/>
                <w:sz w:val="24"/>
                <w:szCs w:val="24"/>
              </w:rPr>
              <w:t>2-17</w:t>
            </w:r>
          </w:p>
        </w:tc>
        <w:tc>
          <w:tcPr>
            <w:tcW w:w="4050" w:type="dxa"/>
            <w:shd w:val="clear" w:color="auto" w:fill="E2EFD9" w:themeFill="accent6" w:themeFillTint="33"/>
          </w:tcPr>
          <w:p w14:paraId="740351FD" w14:textId="31AADAEE" w:rsidR="00D122D2" w:rsidRPr="00655E57" w:rsidRDefault="001670B6" w:rsidP="00B25EEB">
            <w:pPr>
              <w:jc w:val="center"/>
              <w:rPr>
                <w:b/>
                <w:sz w:val="24"/>
                <w:szCs w:val="24"/>
              </w:rPr>
            </w:pPr>
            <w:r>
              <w:rPr>
                <w:b/>
                <w:sz w:val="24"/>
                <w:szCs w:val="24"/>
              </w:rPr>
              <w:t>Velo Factory</w:t>
            </w:r>
          </w:p>
        </w:tc>
      </w:tr>
      <w:tr w:rsidR="00D122D2" w:rsidRPr="00655E57" w14:paraId="4DEA9909" w14:textId="77777777" w:rsidTr="00111607">
        <w:tc>
          <w:tcPr>
            <w:tcW w:w="970" w:type="dxa"/>
            <w:shd w:val="clear" w:color="auto" w:fill="FFFFFF" w:themeFill="background1"/>
          </w:tcPr>
          <w:p w14:paraId="0049EC9A" w14:textId="7E6BC9A3" w:rsidR="00D122D2" w:rsidRPr="00655E57" w:rsidRDefault="00111607" w:rsidP="00B25EEB">
            <w:pPr>
              <w:jc w:val="center"/>
              <w:rPr>
                <w:b/>
                <w:sz w:val="24"/>
                <w:szCs w:val="24"/>
              </w:rPr>
            </w:pPr>
            <w:r>
              <w:rPr>
                <w:b/>
                <w:sz w:val="24"/>
                <w:szCs w:val="24"/>
              </w:rPr>
              <w:t>1:30</w:t>
            </w:r>
          </w:p>
        </w:tc>
        <w:tc>
          <w:tcPr>
            <w:tcW w:w="1005" w:type="dxa"/>
            <w:shd w:val="clear" w:color="auto" w:fill="FFFFFF" w:themeFill="background1"/>
          </w:tcPr>
          <w:p w14:paraId="2F067CC1" w14:textId="08236502" w:rsidR="00D122D2" w:rsidRPr="00655E57" w:rsidRDefault="00111607" w:rsidP="00B25EEB">
            <w:pPr>
              <w:jc w:val="center"/>
              <w:rPr>
                <w:b/>
                <w:sz w:val="24"/>
                <w:szCs w:val="24"/>
              </w:rPr>
            </w:pPr>
            <w:r>
              <w:rPr>
                <w:b/>
                <w:sz w:val="24"/>
                <w:szCs w:val="24"/>
              </w:rPr>
              <w:t>1</w:t>
            </w:r>
          </w:p>
        </w:tc>
        <w:tc>
          <w:tcPr>
            <w:tcW w:w="3600" w:type="dxa"/>
            <w:shd w:val="clear" w:color="auto" w:fill="FFFFFF" w:themeFill="background1"/>
          </w:tcPr>
          <w:p w14:paraId="26ECC36B" w14:textId="1116A49D" w:rsidR="00D122D2" w:rsidRPr="00655E57" w:rsidRDefault="001670B6" w:rsidP="00B25EEB">
            <w:pPr>
              <w:jc w:val="center"/>
              <w:rPr>
                <w:b/>
                <w:sz w:val="24"/>
                <w:szCs w:val="24"/>
              </w:rPr>
            </w:pPr>
            <w:r>
              <w:rPr>
                <w:b/>
                <w:sz w:val="24"/>
                <w:szCs w:val="24"/>
              </w:rPr>
              <w:t>Greenheads</w:t>
            </w:r>
          </w:p>
        </w:tc>
        <w:tc>
          <w:tcPr>
            <w:tcW w:w="1170" w:type="dxa"/>
            <w:shd w:val="clear" w:color="auto" w:fill="FFFFFF" w:themeFill="background1"/>
          </w:tcPr>
          <w:p w14:paraId="6411B6C9" w14:textId="27998221" w:rsidR="00D122D2" w:rsidRPr="00655E57" w:rsidRDefault="00AB1E33" w:rsidP="00B25EEB">
            <w:pPr>
              <w:jc w:val="center"/>
              <w:rPr>
                <w:b/>
                <w:sz w:val="24"/>
                <w:szCs w:val="24"/>
              </w:rPr>
            </w:pPr>
            <w:r>
              <w:rPr>
                <w:b/>
                <w:sz w:val="24"/>
                <w:szCs w:val="24"/>
              </w:rPr>
              <w:t>9-6</w:t>
            </w:r>
          </w:p>
        </w:tc>
        <w:tc>
          <w:tcPr>
            <w:tcW w:w="4050" w:type="dxa"/>
            <w:shd w:val="clear" w:color="auto" w:fill="FFFFFF" w:themeFill="background1"/>
          </w:tcPr>
          <w:p w14:paraId="169E31D6" w14:textId="010ED5CB" w:rsidR="00D122D2" w:rsidRPr="00655E57" w:rsidRDefault="001670B6" w:rsidP="00B25EEB">
            <w:pPr>
              <w:jc w:val="center"/>
              <w:rPr>
                <w:b/>
                <w:sz w:val="24"/>
                <w:szCs w:val="24"/>
              </w:rPr>
            </w:pPr>
            <w:r>
              <w:rPr>
                <w:b/>
                <w:sz w:val="24"/>
                <w:szCs w:val="24"/>
              </w:rPr>
              <w:t>Velo Factory</w:t>
            </w:r>
          </w:p>
        </w:tc>
      </w:tr>
    </w:tbl>
    <w:p w14:paraId="29FEA340" w14:textId="77777777" w:rsidR="00D122D2" w:rsidRDefault="00D122D2" w:rsidP="00D122D2">
      <w:pPr>
        <w:tabs>
          <w:tab w:val="left" w:pos="9143"/>
        </w:tabs>
        <w:rPr>
          <w:b/>
          <w:sz w:val="28"/>
          <w:szCs w:val="28"/>
        </w:rPr>
      </w:pPr>
    </w:p>
    <w:p w14:paraId="28C997FB" w14:textId="359CF801" w:rsidR="00D122D2" w:rsidRDefault="00D122D2" w:rsidP="00D122D2">
      <w:pPr>
        <w:jc w:val="center"/>
        <w:rPr>
          <w:b/>
          <w:sz w:val="28"/>
          <w:szCs w:val="28"/>
          <w:highlight w:val="yellow"/>
        </w:rPr>
      </w:pPr>
      <w:r>
        <w:rPr>
          <w:b/>
          <w:sz w:val="28"/>
          <w:szCs w:val="28"/>
          <w:highlight w:val="yellow"/>
        </w:rPr>
        <w:t>1</w:t>
      </w:r>
      <w:r w:rsidR="00943396">
        <w:rPr>
          <w:b/>
          <w:sz w:val="28"/>
          <w:szCs w:val="28"/>
          <w:highlight w:val="yellow"/>
        </w:rPr>
        <w:t>2</w:t>
      </w:r>
      <w:r>
        <w:rPr>
          <w:b/>
          <w:sz w:val="28"/>
          <w:szCs w:val="28"/>
          <w:highlight w:val="yellow"/>
        </w:rPr>
        <w:t>U Bracket Games – Victor Lord Park</w:t>
      </w:r>
    </w:p>
    <w:p w14:paraId="58D847D5" w14:textId="77777777" w:rsidR="00D122D2" w:rsidRDefault="00D122D2" w:rsidP="00D122D2">
      <w:pPr>
        <w:jc w:val="center"/>
        <w:rPr>
          <w:b/>
          <w:sz w:val="28"/>
          <w:szCs w:val="28"/>
        </w:rPr>
      </w:pPr>
      <w:r>
        <w:rPr>
          <w:b/>
          <w:sz w:val="28"/>
          <w:szCs w:val="28"/>
          <w:highlight w:val="yellow"/>
        </w:rPr>
        <w:t>90 minutes finish the inning</w:t>
      </w:r>
    </w:p>
    <w:p w14:paraId="7C489370" w14:textId="77777777" w:rsidR="00D122D2" w:rsidRDefault="00D122D2" w:rsidP="00D122D2">
      <w:pPr>
        <w:jc w:val="center"/>
        <w:rPr>
          <w:b/>
          <w:sz w:val="28"/>
          <w:szCs w:val="28"/>
        </w:rPr>
      </w:pPr>
      <w:r w:rsidRPr="00FB3DEB">
        <w:rPr>
          <w:b/>
          <w:sz w:val="28"/>
          <w:szCs w:val="28"/>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068"/>
        <w:gridCol w:w="1525"/>
        <w:gridCol w:w="2768"/>
        <w:gridCol w:w="984"/>
        <w:gridCol w:w="2825"/>
      </w:tblGrid>
      <w:tr w:rsidR="00D122D2" w:rsidRPr="00655E57" w14:paraId="6A957FC4" w14:textId="77777777" w:rsidTr="00B25EEB">
        <w:tc>
          <w:tcPr>
            <w:tcW w:w="1620" w:type="dxa"/>
          </w:tcPr>
          <w:p w14:paraId="074D2075" w14:textId="77777777" w:rsidR="00D122D2" w:rsidRDefault="00D122D2" w:rsidP="00B25EEB">
            <w:pPr>
              <w:jc w:val="center"/>
              <w:rPr>
                <w:b/>
                <w:sz w:val="24"/>
                <w:szCs w:val="24"/>
              </w:rPr>
            </w:pPr>
            <w:r>
              <w:rPr>
                <w:b/>
                <w:sz w:val="24"/>
                <w:szCs w:val="24"/>
              </w:rPr>
              <w:t>Time</w:t>
            </w:r>
          </w:p>
        </w:tc>
        <w:tc>
          <w:tcPr>
            <w:tcW w:w="1068" w:type="dxa"/>
          </w:tcPr>
          <w:p w14:paraId="34E2EA38" w14:textId="77777777" w:rsidR="00D122D2" w:rsidRPr="00655E57" w:rsidRDefault="00D122D2" w:rsidP="00B25EEB">
            <w:pPr>
              <w:jc w:val="center"/>
              <w:rPr>
                <w:b/>
                <w:sz w:val="24"/>
                <w:szCs w:val="24"/>
              </w:rPr>
            </w:pPr>
            <w:r>
              <w:rPr>
                <w:b/>
                <w:sz w:val="24"/>
                <w:szCs w:val="24"/>
              </w:rPr>
              <w:t>Field</w:t>
            </w:r>
          </w:p>
        </w:tc>
        <w:tc>
          <w:tcPr>
            <w:tcW w:w="1525" w:type="dxa"/>
          </w:tcPr>
          <w:p w14:paraId="0040254A" w14:textId="77777777" w:rsidR="00D122D2" w:rsidRPr="00C5595C" w:rsidRDefault="00D122D2" w:rsidP="00B25EEB">
            <w:pPr>
              <w:jc w:val="center"/>
              <w:rPr>
                <w:b/>
              </w:rPr>
            </w:pPr>
            <w:r>
              <w:rPr>
                <w:b/>
                <w:sz w:val="24"/>
                <w:szCs w:val="24"/>
              </w:rPr>
              <w:t>Game #</w:t>
            </w:r>
          </w:p>
        </w:tc>
        <w:tc>
          <w:tcPr>
            <w:tcW w:w="2768" w:type="dxa"/>
          </w:tcPr>
          <w:p w14:paraId="37E32B2D" w14:textId="77777777" w:rsidR="00D122D2" w:rsidRPr="00655E57" w:rsidRDefault="00D122D2" w:rsidP="00B25EEB">
            <w:pPr>
              <w:jc w:val="center"/>
              <w:rPr>
                <w:b/>
                <w:sz w:val="24"/>
                <w:szCs w:val="24"/>
              </w:rPr>
            </w:pPr>
            <w:r>
              <w:rPr>
                <w:b/>
                <w:sz w:val="24"/>
                <w:szCs w:val="24"/>
              </w:rPr>
              <w:t>Team</w:t>
            </w:r>
          </w:p>
        </w:tc>
        <w:tc>
          <w:tcPr>
            <w:tcW w:w="984" w:type="dxa"/>
          </w:tcPr>
          <w:p w14:paraId="20FC2608" w14:textId="77777777" w:rsidR="00D122D2" w:rsidRPr="00655E57" w:rsidRDefault="00D122D2" w:rsidP="00B25EEB">
            <w:pPr>
              <w:jc w:val="center"/>
              <w:rPr>
                <w:b/>
                <w:sz w:val="24"/>
                <w:szCs w:val="24"/>
              </w:rPr>
            </w:pPr>
            <w:r>
              <w:rPr>
                <w:b/>
                <w:sz w:val="24"/>
                <w:szCs w:val="24"/>
              </w:rPr>
              <w:t>Score</w:t>
            </w:r>
          </w:p>
        </w:tc>
        <w:tc>
          <w:tcPr>
            <w:tcW w:w="2825" w:type="dxa"/>
          </w:tcPr>
          <w:p w14:paraId="044BCA1D" w14:textId="77777777" w:rsidR="00D122D2" w:rsidRPr="00655E57" w:rsidRDefault="00D122D2" w:rsidP="00B25EEB">
            <w:pPr>
              <w:jc w:val="center"/>
              <w:rPr>
                <w:b/>
                <w:sz w:val="24"/>
                <w:szCs w:val="24"/>
              </w:rPr>
            </w:pPr>
            <w:r>
              <w:rPr>
                <w:b/>
                <w:sz w:val="24"/>
                <w:szCs w:val="24"/>
              </w:rPr>
              <w:t>Team</w:t>
            </w:r>
          </w:p>
        </w:tc>
      </w:tr>
      <w:tr w:rsidR="00D122D2" w:rsidRPr="00655E57" w14:paraId="2F2B174D" w14:textId="77777777" w:rsidTr="00114C63">
        <w:tc>
          <w:tcPr>
            <w:tcW w:w="1620" w:type="dxa"/>
            <w:shd w:val="clear" w:color="auto" w:fill="DEEAF6" w:themeFill="accent1" w:themeFillTint="33"/>
          </w:tcPr>
          <w:p w14:paraId="04537C1E" w14:textId="77777777" w:rsidR="00D122D2" w:rsidRDefault="00D122D2" w:rsidP="00B25EEB">
            <w:pPr>
              <w:jc w:val="center"/>
              <w:rPr>
                <w:b/>
                <w:sz w:val="24"/>
                <w:szCs w:val="24"/>
              </w:rPr>
            </w:pPr>
            <w:r>
              <w:rPr>
                <w:b/>
                <w:sz w:val="24"/>
                <w:szCs w:val="24"/>
              </w:rPr>
              <w:t>3:15</w:t>
            </w:r>
          </w:p>
        </w:tc>
        <w:tc>
          <w:tcPr>
            <w:tcW w:w="1068" w:type="dxa"/>
            <w:shd w:val="clear" w:color="auto" w:fill="DEEAF6" w:themeFill="accent1" w:themeFillTint="33"/>
          </w:tcPr>
          <w:p w14:paraId="11CD2C52" w14:textId="40CCF5A8" w:rsidR="00D122D2" w:rsidRPr="00655E57" w:rsidRDefault="00F362D5" w:rsidP="00B25EEB">
            <w:pPr>
              <w:jc w:val="center"/>
              <w:rPr>
                <w:b/>
                <w:sz w:val="24"/>
                <w:szCs w:val="24"/>
              </w:rPr>
            </w:pPr>
            <w:r>
              <w:rPr>
                <w:b/>
                <w:sz w:val="24"/>
                <w:szCs w:val="24"/>
              </w:rPr>
              <w:t>1</w:t>
            </w:r>
          </w:p>
        </w:tc>
        <w:tc>
          <w:tcPr>
            <w:tcW w:w="1525" w:type="dxa"/>
            <w:shd w:val="clear" w:color="auto" w:fill="DEEAF6" w:themeFill="accent1" w:themeFillTint="33"/>
          </w:tcPr>
          <w:p w14:paraId="0729F9B8" w14:textId="45D98EDA" w:rsidR="00D122D2" w:rsidRPr="00C5595C" w:rsidRDefault="00943396" w:rsidP="00B25EEB">
            <w:pPr>
              <w:jc w:val="center"/>
              <w:rPr>
                <w:b/>
              </w:rPr>
            </w:pPr>
            <w:r>
              <w:rPr>
                <w:b/>
              </w:rPr>
              <w:t>Bracket</w:t>
            </w:r>
            <w:r w:rsidR="00D122D2">
              <w:rPr>
                <w:b/>
              </w:rPr>
              <w:br/>
              <w:t>Game 1</w:t>
            </w:r>
          </w:p>
        </w:tc>
        <w:tc>
          <w:tcPr>
            <w:tcW w:w="2768" w:type="dxa"/>
            <w:shd w:val="clear" w:color="auto" w:fill="DEEAF6" w:themeFill="accent1" w:themeFillTint="33"/>
          </w:tcPr>
          <w:p w14:paraId="04AEBC70" w14:textId="77777777" w:rsidR="00AB1E33" w:rsidRDefault="00943396" w:rsidP="00AB1E33">
            <w:pPr>
              <w:jc w:val="center"/>
              <w:rPr>
                <w:b/>
                <w:sz w:val="24"/>
                <w:szCs w:val="24"/>
              </w:rPr>
            </w:pPr>
            <w:r>
              <w:rPr>
                <w:b/>
                <w:sz w:val="24"/>
                <w:szCs w:val="24"/>
              </w:rPr>
              <w:t>2 Seed</w:t>
            </w:r>
          </w:p>
          <w:p w14:paraId="705DB699" w14:textId="3CF27A3A" w:rsidR="00AB1E33" w:rsidRPr="00655E57" w:rsidRDefault="00224C84" w:rsidP="00AB1E33">
            <w:pPr>
              <w:jc w:val="center"/>
              <w:rPr>
                <w:b/>
                <w:sz w:val="24"/>
                <w:szCs w:val="24"/>
              </w:rPr>
            </w:pPr>
            <w:r>
              <w:rPr>
                <w:b/>
                <w:sz w:val="24"/>
                <w:szCs w:val="24"/>
              </w:rPr>
              <w:t xml:space="preserve">Velo Factory </w:t>
            </w:r>
          </w:p>
        </w:tc>
        <w:tc>
          <w:tcPr>
            <w:tcW w:w="984" w:type="dxa"/>
            <w:shd w:val="clear" w:color="auto" w:fill="DEEAF6" w:themeFill="accent1" w:themeFillTint="33"/>
          </w:tcPr>
          <w:p w14:paraId="5632F29B" w14:textId="15CAA4EF" w:rsidR="00D122D2" w:rsidRPr="00655E57" w:rsidRDefault="00265E8F" w:rsidP="00B25EEB">
            <w:pPr>
              <w:jc w:val="center"/>
              <w:rPr>
                <w:b/>
                <w:sz w:val="24"/>
                <w:szCs w:val="24"/>
              </w:rPr>
            </w:pPr>
            <w:r>
              <w:rPr>
                <w:b/>
                <w:sz w:val="24"/>
                <w:szCs w:val="24"/>
              </w:rPr>
              <w:t>10-9</w:t>
            </w:r>
          </w:p>
        </w:tc>
        <w:tc>
          <w:tcPr>
            <w:tcW w:w="2825" w:type="dxa"/>
            <w:shd w:val="clear" w:color="auto" w:fill="DEEAF6" w:themeFill="accent1" w:themeFillTint="33"/>
          </w:tcPr>
          <w:p w14:paraId="060749F2" w14:textId="77777777" w:rsidR="00D122D2" w:rsidRDefault="00943396" w:rsidP="00B25EEB">
            <w:pPr>
              <w:jc w:val="center"/>
              <w:rPr>
                <w:b/>
                <w:sz w:val="24"/>
                <w:szCs w:val="24"/>
              </w:rPr>
            </w:pPr>
            <w:r>
              <w:rPr>
                <w:b/>
                <w:sz w:val="24"/>
                <w:szCs w:val="24"/>
              </w:rPr>
              <w:t>3 Seed</w:t>
            </w:r>
          </w:p>
          <w:p w14:paraId="7B921B37" w14:textId="67E6DED6" w:rsidR="00224C84" w:rsidRPr="00655E57" w:rsidRDefault="00224C84" w:rsidP="00B25EEB">
            <w:pPr>
              <w:jc w:val="center"/>
              <w:rPr>
                <w:b/>
                <w:sz w:val="24"/>
                <w:szCs w:val="24"/>
              </w:rPr>
            </w:pPr>
            <w:r>
              <w:rPr>
                <w:b/>
                <w:sz w:val="24"/>
                <w:szCs w:val="24"/>
              </w:rPr>
              <w:t xml:space="preserve">GA Rangers </w:t>
            </w:r>
          </w:p>
        </w:tc>
      </w:tr>
      <w:tr w:rsidR="00D122D2" w:rsidRPr="00655E57" w14:paraId="1A7371BD" w14:textId="77777777" w:rsidTr="00114C63">
        <w:tc>
          <w:tcPr>
            <w:tcW w:w="1620" w:type="dxa"/>
            <w:shd w:val="clear" w:color="auto" w:fill="DEEAF6" w:themeFill="accent1" w:themeFillTint="33"/>
          </w:tcPr>
          <w:p w14:paraId="4A6F2582" w14:textId="1300E9B0" w:rsidR="00D122D2" w:rsidRDefault="00943396" w:rsidP="00B25EEB">
            <w:pPr>
              <w:jc w:val="center"/>
              <w:rPr>
                <w:b/>
                <w:sz w:val="24"/>
                <w:szCs w:val="24"/>
              </w:rPr>
            </w:pPr>
            <w:r>
              <w:rPr>
                <w:b/>
                <w:sz w:val="24"/>
                <w:szCs w:val="24"/>
              </w:rPr>
              <w:t>5:00</w:t>
            </w:r>
          </w:p>
        </w:tc>
        <w:tc>
          <w:tcPr>
            <w:tcW w:w="1068" w:type="dxa"/>
            <w:shd w:val="clear" w:color="auto" w:fill="DEEAF6" w:themeFill="accent1" w:themeFillTint="33"/>
          </w:tcPr>
          <w:p w14:paraId="24FEC3AB" w14:textId="5408457C" w:rsidR="00D122D2" w:rsidRPr="00655E57" w:rsidRDefault="00F362D5" w:rsidP="00B25EEB">
            <w:pPr>
              <w:jc w:val="center"/>
              <w:rPr>
                <w:b/>
                <w:sz w:val="24"/>
                <w:szCs w:val="24"/>
              </w:rPr>
            </w:pPr>
            <w:r>
              <w:rPr>
                <w:b/>
                <w:sz w:val="24"/>
                <w:szCs w:val="24"/>
              </w:rPr>
              <w:t>1</w:t>
            </w:r>
          </w:p>
        </w:tc>
        <w:tc>
          <w:tcPr>
            <w:tcW w:w="1525" w:type="dxa"/>
            <w:shd w:val="clear" w:color="auto" w:fill="DEEAF6" w:themeFill="accent1" w:themeFillTint="33"/>
          </w:tcPr>
          <w:p w14:paraId="5CA54FFC" w14:textId="5729F9BE" w:rsidR="00D122D2" w:rsidRPr="00C5595C" w:rsidRDefault="00943396" w:rsidP="00B25EEB">
            <w:pPr>
              <w:jc w:val="center"/>
              <w:rPr>
                <w:b/>
              </w:rPr>
            </w:pPr>
            <w:r>
              <w:rPr>
                <w:b/>
              </w:rPr>
              <w:t>Bracket</w:t>
            </w:r>
            <w:r w:rsidR="00D122D2">
              <w:rPr>
                <w:b/>
              </w:rPr>
              <w:br/>
              <w:t>Championship</w:t>
            </w:r>
          </w:p>
        </w:tc>
        <w:tc>
          <w:tcPr>
            <w:tcW w:w="2768" w:type="dxa"/>
            <w:shd w:val="clear" w:color="auto" w:fill="DEEAF6" w:themeFill="accent1" w:themeFillTint="33"/>
          </w:tcPr>
          <w:p w14:paraId="43ACE611" w14:textId="77777777" w:rsidR="00D122D2" w:rsidRDefault="00943396" w:rsidP="00B25EEB">
            <w:pPr>
              <w:jc w:val="center"/>
              <w:rPr>
                <w:b/>
                <w:sz w:val="24"/>
                <w:szCs w:val="24"/>
              </w:rPr>
            </w:pPr>
            <w:r>
              <w:rPr>
                <w:b/>
                <w:sz w:val="24"/>
                <w:szCs w:val="24"/>
              </w:rPr>
              <w:t>Winner of Game 1</w:t>
            </w:r>
          </w:p>
          <w:p w14:paraId="4CFA60B8" w14:textId="2C161AB3" w:rsidR="00265E8F" w:rsidRPr="00655E57" w:rsidRDefault="00265E8F" w:rsidP="00B25EEB">
            <w:pPr>
              <w:jc w:val="center"/>
              <w:rPr>
                <w:b/>
                <w:sz w:val="24"/>
                <w:szCs w:val="24"/>
              </w:rPr>
            </w:pPr>
            <w:r>
              <w:rPr>
                <w:b/>
                <w:sz w:val="24"/>
                <w:szCs w:val="24"/>
              </w:rPr>
              <w:t xml:space="preserve">Velo Factory </w:t>
            </w:r>
          </w:p>
        </w:tc>
        <w:tc>
          <w:tcPr>
            <w:tcW w:w="984" w:type="dxa"/>
            <w:shd w:val="clear" w:color="auto" w:fill="DEEAF6" w:themeFill="accent1" w:themeFillTint="33"/>
          </w:tcPr>
          <w:p w14:paraId="3C5D5B72" w14:textId="4752255A" w:rsidR="00D122D2" w:rsidRPr="00655E57" w:rsidRDefault="00265E8F" w:rsidP="00B25EEB">
            <w:pPr>
              <w:jc w:val="center"/>
              <w:rPr>
                <w:b/>
                <w:sz w:val="24"/>
                <w:szCs w:val="24"/>
              </w:rPr>
            </w:pPr>
            <w:r>
              <w:rPr>
                <w:b/>
                <w:sz w:val="24"/>
                <w:szCs w:val="24"/>
              </w:rPr>
              <w:t>0-10</w:t>
            </w:r>
          </w:p>
        </w:tc>
        <w:tc>
          <w:tcPr>
            <w:tcW w:w="2825" w:type="dxa"/>
            <w:shd w:val="clear" w:color="auto" w:fill="DEEAF6" w:themeFill="accent1" w:themeFillTint="33"/>
          </w:tcPr>
          <w:p w14:paraId="516EE589" w14:textId="77777777" w:rsidR="00D122D2" w:rsidRDefault="00943396" w:rsidP="00B25EEB">
            <w:pPr>
              <w:jc w:val="center"/>
              <w:rPr>
                <w:b/>
                <w:sz w:val="24"/>
                <w:szCs w:val="24"/>
              </w:rPr>
            </w:pPr>
            <w:r>
              <w:rPr>
                <w:b/>
                <w:sz w:val="24"/>
                <w:szCs w:val="24"/>
              </w:rPr>
              <w:t>1 Seed</w:t>
            </w:r>
          </w:p>
          <w:p w14:paraId="6489EDC4" w14:textId="753F2FB1" w:rsidR="00224C84" w:rsidRPr="00655E57" w:rsidRDefault="00224C84" w:rsidP="00B25EEB">
            <w:pPr>
              <w:jc w:val="center"/>
              <w:rPr>
                <w:b/>
                <w:sz w:val="24"/>
                <w:szCs w:val="24"/>
              </w:rPr>
            </w:pPr>
            <w:r>
              <w:rPr>
                <w:b/>
                <w:sz w:val="24"/>
                <w:szCs w:val="24"/>
              </w:rPr>
              <w:t>Greenheads</w:t>
            </w:r>
          </w:p>
        </w:tc>
      </w:tr>
    </w:tbl>
    <w:p w14:paraId="6ECBFEA3" w14:textId="77777777" w:rsidR="00191180" w:rsidRDefault="00191180" w:rsidP="003F3DF9">
      <w:pPr>
        <w:tabs>
          <w:tab w:val="left" w:pos="9143"/>
        </w:tabs>
        <w:rPr>
          <w:b/>
          <w:sz w:val="28"/>
          <w:szCs w:val="28"/>
        </w:rPr>
      </w:pPr>
    </w:p>
    <w:p w14:paraId="51EB29E1" w14:textId="77777777" w:rsidR="00191180" w:rsidRDefault="00191180" w:rsidP="003F3DF9">
      <w:pPr>
        <w:tabs>
          <w:tab w:val="left" w:pos="9143"/>
        </w:tabs>
        <w:rPr>
          <w:b/>
          <w:sz w:val="28"/>
          <w:szCs w:val="28"/>
        </w:rPr>
      </w:pPr>
    </w:p>
    <w:sectPr w:rsidR="0019118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23AFF"/>
    <w:rsid w:val="00031A5A"/>
    <w:rsid w:val="00033409"/>
    <w:rsid w:val="000335E6"/>
    <w:rsid w:val="00037DA2"/>
    <w:rsid w:val="00040EAB"/>
    <w:rsid w:val="00043389"/>
    <w:rsid w:val="00044A10"/>
    <w:rsid w:val="00050776"/>
    <w:rsid w:val="00054862"/>
    <w:rsid w:val="0006103A"/>
    <w:rsid w:val="00070418"/>
    <w:rsid w:val="00074347"/>
    <w:rsid w:val="00076AF6"/>
    <w:rsid w:val="00080065"/>
    <w:rsid w:val="00084CA9"/>
    <w:rsid w:val="0008563B"/>
    <w:rsid w:val="00090164"/>
    <w:rsid w:val="00097127"/>
    <w:rsid w:val="000A2534"/>
    <w:rsid w:val="000A2BE1"/>
    <w:rsid w:val="000A3780"/>
    <w:rsid w:val="000A5F13"/>
    <w:rsid w:val="000B3FA1"/>
    <w:rsid w:val="000B60A6"/>
    <w:rsid w:val="000C46B1"/>
    <w:rsid w:val="000C4E54"/>
    <w:rsid w:val="000D372D"/>
    <w:rsid w:val="000D48AD"/>
    <w:rsid w:val="000D7BA4"/>
    <w:rsid w:val="000E1716"/>
    <w:rsid w:val="000E6143"/>
    <w:rsid w:val="000E73A9"/>
    <w:rsid w:val="000E7ACB"/>
    <w:rsid w:val="000F22A0"/>
    <w:rsid w:val="000F440E"/>
    <w:rsid w:val="00106D07"/>
    <w:rsid w:val="00111607"/>
    <w:rsid w:val="00114C63"/>
    <w:rsid w:val="00117033"/>
    <w:rsid w:val="001178C7"/>
    <w:rsid w:val="00120344"/>
    <w:rsid w:val="0012388F"/>
    <w:rsid w:val="00127197"/>
    <w:rsid w:val="00140C3C"/>
    <w:rsid w:val="001442DA"/>
    <w:rsid w:val="00145656"/>
    <w:rsid w:val="001508AA"/>
    <w:rsid w:val="00152685"/>
    <w:rsid w:val="0015671A"/>
    <w:rsid w:val="001617C9"/>
    <w:rsid w:val="0016217D"/>
    <w:rsid w:val="00162F68"/>
    <w:rsid w:val="00164CDF"/>
    <w:rsid w:val="00166D70"/>
    <w:rsid w:val="001670B6"/>
    <w:rsid w:val="00171095"/>
    <w:rsid w:val="001757D6"/>
    <w:rsid w:val="0018023F"/>
    <w:rsid w:val="00183138"/>
    <w:rsid w:val="001909C1"/>
    <w:rsid w:val="00191180"/>
    <w:rsid w:val="001B3F18"/>
    <w:rsid w:val="001B6248"/>
    <w:rsid w:val="001B7280"/>
    <w:rsid w:val="001B792C"/>
    <w:rsid w:val="001C1CB2"/>
    <w:rsid w:val="001C4EB4"/>
    <w:rsid w:val="001C761D"/>
    <w:rsid w:val="001D353A"/>
    <w:rsid w:val="001D529C"/>
    <w:rsid w:val="001D7052"/>
    <w:rsid w:val="001E4080"/>
    <w:rsid w:val="001F09CD"/>
    <w:rsid w:val="001F4318"/>
    <w:rsid w:val="001F70F9"/>
    <w:rsid w:val="00202C2A"/>
    <w:rsid w:val="00203545"/>
    <w:rsid w:val="002045EC"/>
    <w:rsid w:val="00205D85"/>
    <w:rsid w:val="0020650B"/>
    <w:rsid w:val="0021053F"/>
    <w:rsid w:val="00213C61"/>
    <w:rsid w:val="00217450"/>
    <w:rsid w:val="00220FA3"/>
    <w:rsid w:val="0022250F"/>
    <w:rsid w:val="0022404A"/>
    <w:rsid w:val="00224C84"/>
    <w:rsid w:val="00230130"/>
    <w:rsid w:val="0023166A"/>
    <w:rsid w:val="0023310A"/>
    <w:rsid w:val="00236732"/>
    <w:rsid w:val="002409BD"/>
    <w:rsid w:val="00247C48"/>
    <w:rsid w:val="00256CDA"/>
    <w:rsid w:val="00256CE6"/>
    <w:rsid w:val="00261B21"/>
    <w:rsid w:val="0026316C"/>
    <w:rsid w:val="0026337E"/>
    <w:rsid w:val="00265E8F"/>
    <w:rsid w:val="00266194"/>
    <w:rsid w:val="002755C0"/>
    <w:rsid w:val="00276CE9"/>
    <w:rsid w:val="00282D3E"/>
    <w:rsid w:val="00286516"/>
    <w:rsid w:val="00287F8B"/>
    <w:rsid w:val="00291A0B"/>
    <w:rsid w:val="00291EDA"/>
    <w:rsid w:val="00297C73"/>
    <w:rsid w:val="002A2B9B"/>
    <w:rsid w:val="002B10CE"/>
    <w:rsid w:val="002B7470"/>
    <w:rsid w:val="002C0D3F"/>
    <w:rsid w:val="002C38F7"/>
    <w:rsid w:val="002C3AAB"/>
    <w:rsid w:val="002C4C18"/>
    <w:rsid w:val="002C5E73"/>
    <w:rsid w:val="002D2845"/>
    <w:rsid w:val="002D34D4"/>
    <w:rsid w:val="002D5E5D"/>
    <w:rsid w:val="002F1578"/>
    <w:rsid w:val="00303CF7"/>
    <w:rsid w:val="003102EB"/>
    <w:rsid w:val="00312AEA"/>
    <w:rsid w:val="00321A14"/>
    <w:rsid w:val="0032610F"/>
    <w:rsid w:val="00327482"/>
    <w:rsid w:val="0033017B"/>
    <w:rsid w:val="003308FB"/>
    <w:rsid w:val="0033143F"/>
    <w:rsid w:val="0033148C"/>
    <w:rsid w:val="003314AD"/>
    <w:rsid w:val="0034209F"/>
    <w:rsid w:val="0034296F"/>
    <w:rsid w:val="003458C3"/>
    <w:rsid w:val="00345EE8"/>
    <w:rsid w:val="00352596"/>
    <w:rsid w:val="0035783E"/>
    <w:rsid w:val="003617AD"/>
    <w:rsid w:val="0036396A"/>
    <w:rsid w:val="00366E22"/>
    <w:rsid w:val="00370D80"/>
    <w:rsid w:val="00370EF6"/>
    <w:rsid w:val="00372689"/>
    <w:rsid w:val="00375CA1"/>
    <w:rsid w:val="00381A93"/>
    <w:rsid w:val="00383DC5"/>
    <w:rsid w:val="00392774"/>
    <w:rsid w:val="003964A2"/>
    <w:rsid w:val="00396D23"/>
    <w:rsid w:val="003B7EC1"/>
    <w:rsid w:val="003C6D12"/>
    <w:rsid w:val="003D1840"/>
    <w:rsid w:val="003D361A"/>
    <w:rsid w:val="003D51AF"/>
    <w:rsid w:val="003D5FFB"/>
    <w:rsid w:val="003D6403"/>
    <w:rsid w:val="003D67C3"/>
    <w:rsid w:val="003E0E2E"/>
    <w:rsid w:val="003E494E"/>
    <w:rsid w:val="003F1177"/>
    <w:rsid w:val="003F1A72"/>
    <w:rsid w:val="003F3DF9"/>
    <w:rsid w:val="0041301A"/>
    <w:rsid w:val="00422263"/>
    <w:rsid w:val="00427431"/>
    <w:rsid w:val="0043519D"/>
    <w:rsid w:val="0043573A"/>
    <w:rsid w:val="00436F5C"/>
    <w:rsid w:val="0044147D"/>
    <w:rsid w:val="0045138D"/>
    <w:rsid w:val="004542AC"/>
    <w:rsid w:val="00457242"/>
    <w:rsid w:val="00471A94"/>
    <w:rsid w:val="00473D7B"/>
    <w:rsid w:val="00475781"/>
    <w:rsid w:val="00486AEE"/>
    <w:rsid w:val="00491256"/>
    <w:rsid w:val="00491AB1"/>
    <w:rsid w:val="00492E6A"/>
    <w:rsid w:val="00493685"/>
    <w:rsid w:val="004941E1"/>
    <w:rsid w:val="00495D40"/>
    <w:rsid w:val="00495D6C"/>
    <w:rsid w:val="004A19C0"/>
    <w:rsid w:val="004B001F"/>
    <w:rsid w:val="004B0573"/>
    <w:rsid w:val="004B2271"/>
    <w:rsid w:val="004B2C34"/>
    <w:rsid w:val="004B49B8"/>
    <w:rsid w:val="004B68F1"/>
    <w:rsid w:val="004D166A"/>
    <w:rsid w:val="004D4AFE"/>
    <w:rsid w:val="004D70A7"/>
    <w:rsid w:val="004E4F95"/>
    <w:rsid w:val="004E59F3"/>
    <w:rsid w:val="00501D4A"/>
    <w:rsid w:val="00506C51"/>
    <w:rsid w:val="0051117D"/>
    <w:rsid w:val="00514B4F"/>
    <w:rsid w:val="00514E2C"/>
    <w:rsid w:val="0051557D"/>
    <w:rsid w:val="00515BCC"/>
    <w:rsid w:val="00524FB2"/>
    <w:rsid w:val="0052507F"/>
    <w:rsid w:val="00553AB5"/>
    <w:rsid w:val="00561398"/>
    <w:rsid w:val="00566960"/>
    <w:rsid w:val="00571D99"/>
    <w:rsid w:val="00576CB8"/>
    <w:rsid w:val="005771EF"/>
    <w:rsid w:val="00577459"/>
    <w:rsid w:val="00580194"/>
    <w:rsid w:val="00581441"/>
    <w:rsid w:val="00590570"/>
    <w:rsid w:val="0059148C"/>
    <w:rsid w:val="00591F5A"/>
    <w:rsid w:val="00593F9F"/>
    <w:rsid w:val="005940C2"/>
    <w:rsid w:val="005A1DB5"/>
    <w:rsid w:val="005A7B87"/>
    <w:rsid w:val="005B0D54"/>
    <w:rsid w:val="005B1744"/>
    <w:rsid w:val="005B5093"/>
    <w:rsid w:val="005B648C"/>
    <w:rsid w:val="005B6F0A"/>
    <w:rsid w:val="005C0C89"/>
    <w:rsid w:val="005C20D6"/>
    <w:rsid w:val="005C272E"/>
    <w:rsid w:val="005E040B"/>
    <w:rsid w:val="005F150F"/>
    <w:rsid w:val="005F6D4D"/>
    <w:rsid w:val="00606230"/>
    <w:rsid w:val="00606454"/>
    <w:rsid w:val="0061542B"/>
    <w:rsid w:val="00616D22"/>
    <w:rsid w:val="00616F12"/>
    <w:rsid w:val="00616F21"/>
    <w:rsid w:val="00630F51"/>
    <w:rsid w:val="00635E09"/>
    <w:rsid w:val="00640F61"/>
    <w:rsid w:val="00641771"/>
    <w:rsid w:val="0064485F"/>
    <w:rsid w:val="00650F51"/>
    <w:rsid w:val="00652586"/>
    <w:rsid w:val="006547C3"/>
    <w:rsid w:val="00654965"/>
    <w:rsid w:val="00655E57"/>
    <w:rsid w:val="00662721"/>
    <w:rsid w:val="00664672"/>
    <w:rsid w:val="00665129"/>
    <w:rsid w:val="006710F1"/>
    <w:rsid w:val="00674DBF"/>
    <w:rsid w:val="00681C8F"/>
    <w:rsid w:val="00681EC0"/>
    <w:rsid w:val="00683022"/>
    <w:rsid w:val="00683A04"/>
    <w:rsid w:val="00684BE6"/>
    <w:rsid w:val="00692B46"/>
    <w:rsid w:val="0069603E"/>
    <w:rsid w:val="00697815"/>
    <w:rsid w:val="00697B52"/>
    <w:rsid w:val="006A35A2"/>
    <w:rsid w:val="006B0192"/>
    <w:rsid w:val="006B4346"/>
    <w:rsid w:val="006B4A94"/>
    <w:rsid w:val="006B66F5"/>
    <w:rsid w:val="006D7829"/>
    <w:rsid w:val="006E0878"/>
    <w:rsid w:val="006E3743"/>
    <w:rsid w:val="006F4681"/>
    <w:rsid w:val="00700C52"/>
    <w:rsid w:val="00707B9E"/>
    <w:rsid w:val="0071133A"/>
    <w:rsid w:val="00711728"/>
    <w:rsid w:val="007119AB"/>
    <w:rsid w:val="00716B5A"/>
    <w:rsid w:val="0073222A"/>
    <w:rsid w:val="007341ED"/>
    <w:rsid w:val="00741403"/>
    <w:rsid w:val="00742F29"/>
    <w:rsid w:val="00743EA0"/>
    <w:rsid w:val="0075009A"/>
    <w:rsid w:val="00756FC5"/>
    <w:rsid w:val="00761D4E"/>
    <w:rsid w:val="00763EEE"/>
    <w:rsid w:val="00764D23"/>
    <w:rsid w:val="00767723"/>
    <w:rsid w:val="00780394"/>
    <w:rsid w:val="00781FA7"/>
    <w:rsid w:val="00783DB7"/>
    <w:rsid w:val="00795B51"/>
    <w:rsid w:val="007B2926"/>
    <w:rsid w:val="007B3422"/>
    <w:rsid w:val="007B3C36"/>
    <w:rsid w:val="007B57C6"/>
    <w:rsid w:val="007B5C77"/>
    <w:rsid w:val="007C6333"/>
    <w:rsid w:val="007D2BD3"/>
    <w:rsid w:val="007D4191"/>
    <w:rsid w:val="007D4977"/>
    <w:rsid w:val="007D55E8"/>
    <w:rsid w:val="007D7260"/>
    <w:rsid w:val="007F14BB"/>
    <w:rsid w:val="007F19AE"/>
    <w:rsid w:val="007F2804"/>
    <w:rsid w:val="007F505E"/>
    <w:rsid w:val="00807538"/>
    <w:rsid w:val="00811D3A"/>
    <w:rsid w:val="008149AC"/>
    <w:rsid w:val="00817E0D"/>
    <w:rsid w:val="00831733"/>
    <w:rsid w:val="008317F5"/>
    <w:rsid w:val="00831B10"/>
    <w:rsid w:val="00831EFA"/>
    <w:rsid w:val="00834A95"/>
    <w:rsid w:val="00842BBC"/>
    <w:rsid w:val="008467E7"/>
    <w:rsid w:val="00851D55"/>
    <w:rsid w:val="0085469B"/>
    <w:rsid w:val="008621A3"/>
    <w:rsid w:val="0086348A"/>
    <w:rsid w:val="00863ECE"/>
    <w:rsid w:val="00866A3D"/>
    <w:rsid w:val="00872FAA"/>
    <w:rsid w:val="008733F7"/>
    <w:rsid w:val="008744BF"/>
    <w:rsid w:val="00881779"/>
    <w:rsid w:val="00882336"/>
    <w:rsid w:val="0088425F"/>
    <w:rsid w:val="008901E1"/>
    <w:rsid w:val="00891A35"/>
    <w:rsid w:val="0089415F"/>
    <w:rsid w:val="008C074D"/>
    <w:rsid w:val="008C3383"/>
    <w:rsid w:val="008D0110"/>
    <w:rsid w:val="008D3D61"/>
    <w:rsid w:val="008E091A"/>
    <w:rsid w:val="008E1B66"/>
    <w:rsid w:val="008F002F"/>
    <w:rsid w:val="008F17C0"/>
    <w:rsid w:val="008F1DC8"/>
    <w:rsid w:val="008F2493"/>
    <w:rsid w:val="008F2FBB"/>
    <w:rsid w:val="008F3489"/>
    <w:rsid w:val="008F4B3A"/>
    <w:rsid w:val="008F4FEC"/>
    <w:rsid w:val="008F63DC"/>
    <w:rsid w:val="00900635"/>
    <w:rsid w:val="009075A3"/>
    <w:rsid w:val="0091089C"/>
    <w:rsid w:val="00920E33"/>
    <w:rsid w:val="009213E0"/>
    <w:rsid w:val="00932B4F"/>
    <w:rsid w:val="009348CF"/>
    <w:rsid w:val="00941533"/>
    <w:rsid w:val="00943396"/>
    <w:rsid w:val="00944B56"/>
    <w:rsid w:val="00945AE9"/>
    <w:rsid w:val="009506CC"/>
    <w:rsid w:val="009559E4"/>
    <w:rsid w:val="00967357"/>
    <w:rsid w:val="009724DB"/>
    <w:rsid w:val="00973C86"/>
    <w:rsid w:val="00987E60"/>
    <w:rsid w:val="0099263E"/>
    <w:rsid w:val="00996D57"/>
    <w:rsid w:val="009A65E5"/>
    <w:rsid w:val="009A6A4E"/>
    <w:rsid w:val="009B045E"/>
    <w:rsid w:val="009B23F7"/>
    <w:rsid w:val="009B3EBC"/>
    <w:rsid w:val="009B691F"/>
    <w:rsid w:val="009B7D78"/>
    <w:rsid w:val="009C6400"/>
    <w:rsid w:val="009C6862"/>
    <w:rsid w:val="009C7867"/>
    <w:rsid w:val="009E6260"/>
    <w:rsid w:val="009E6631"/>
    <w:rsid w:val="009F0BC0"/>
    <w:rsid w:val="009F1560"/>
    <w:rsid w:val="009F2620"/>
    <w:rsid w:val="009F56FF"/>
    <w:rsid w:val="00A0024E"/>
    <w:rsid w:val="00A00D8C"/>
    <w:rsid w:val="00A10827"/>
    <w:rsid w:val="00A10D65"/>
    <w:rsid w:val="00A10FE9"/>
    <w:rsid w:val="00A11FBB"/>
    <w:rsid w:val="00A1332E"/>
    <w:rsid w:val="00A2049E"/>
    <w:rsid w:val="00A30D7F"/>
    <w:rsid w:val="00A32EE8"/>
    <w:rsid w:val="00A3512F"/>
    <w:rsid w:val="00A427EA"/>
    <w:rsid w:val="00A4724C"/>
    <w:rsid w:val="00A55A66"/>
    <w:rsid w:val="00A56568"/>
    <w:rsid w:val="00A60A40"/>
    <w:rsid w:val="00A60D45"/>
    <w:rsid w:val="00A66864"/>
    <w:rsid w:val="00A8116C"/>
    <w:rsid w:val="00A8138F"/>
    <w:rsid w:val="00A85011"/>
    <w:rsid w:val="00A85568"/>
    <w:rsid w:val="00A863F4"/>
    <w:rsid w:val="00A94DA6"/>
    <w:rsid w:val="00A977FC"/>
    <w:rsid w:val="00AA161D"/>
    <w:rsid w:val="00AA52D8"/>
    <w:rsid w:val="00AB1E33"/>
    <w:rsid w:val="00AB24D0"/>
    <w:rsid w:val="00AB6DD3"/>
    <w:rsid w:val="00AC4C82"/>
    <w:rsid w:val="00AC7FD3"/>
    <w:rsid w:val="00AD109B"/>
    <w:rsid w:val="00AD2388"/>
    <w:rsid w:val="00AD6E92"/>
    <w:rsid w:val="00AE2AA9"/>
    <w:rsid w:val="00AF37B4"/>
    <w:rsid w:val="00AF5935"/>
    <w:rsid w:val="00AF7BB0"/>
    <w:rsid w:val="00B172FD"/>
    <w:rsid w:val="00B20985"/>
    <w:rsid w:val="00B2550D"/>
    <w:rsid w:val="00B276EC"/>
    <w:rsid w:val="00B27FA9"/>
    <w:rsid w:val="00B31E81"/>
    <w:rsid w:val="00B34C9E"/>
    <w:rsid w:val="00B360A8"/>
    <w:rsid w:val="00B45B22"/>
    <w:rsid w:val="00B50E8A"/>
    <w:rsid w:val="00B55138"/>
    <w:rsid w:val="00B577D4"/>
    <w:rsid w:val="00B629D9"/>
    <w:rsid w:val="00B63252"/>
    <w:rsid w:val="00B63664"/>
    <w:rsid w:val="00B6388F"/>
    <w:rsid w:val="00B7645B"/>
    <w:rsid w:val="00B83F6F"/>
    <w:rsid w:val="00B8658F"/>
    <w:rsid w:val="00B87785"/>
    <w:rsid w:val="00B9527E"/>
    <w:rsid w:val="00B95A5F"/>
    <w:rsid w:val="00B972E5"/>
    <w:rsid w:val="00BA3C68"/>
    <w:rsid w:val="00BA486C"/>
    <w:rsid w:val="00BA6E92"/>
    <w:rsid w:val="00BB0D08"/>
    <w:rsid w:val="00BB45A3"/>
    <w:rsid w:val="00BC010E"/>
    <w:rsid w:val="00BC1150"/>
    <w:rsid w:val="00BD4938"/>
    <w:rsid w:val="00BE681E"/>
    <w:rsid w:val="00BE7243"/>
    <w:rsid w:val="00BE7A7E"/>
    <w:rsid w:val="00BF0B10"/>
    <w:rsid w:val="00BF48F8"/>
    <w:rsid w:val="00BF741F"/>
    <w:rsid w:val="00BF7995"/>
    <w:rsid w:val="00C0094C"/>
    <w:rsid w:val="00C04ACB"/>
    <w:rsid w:val="00C072FF"/>
    <w:rsid w:val="00C07458"/>
    <w:rsid w:val="00C10BB0"/>
    <w:rsid w:val="00C12EC9"/>
    <w:rsid w:val="00C13DCF"/>
    <w:rsid w:val="00C1400A"/>
    <w:rsid w:val="00C26885"/>
    <w:rsid w:val="00C279A4"/>
    <w:rsid w:val="00C32881"/>
    <w:rsid w:val="00C35EDD"/>
    <w:rsid w:val="00C40BED"/>
    <w:rsid w:val="00C41E1F"/>
    <w:rsid w:val="00C426B9"/>
    <w:rsid w:val="00C457AF"/>
    <w:rsid w:val="00C461D7"/>
    <w:rsid w:val="00C530EE"/>
    <w:rsid w:val="00C547C9"/>
    <w:rsid w:val="00C54D8D"/>
    <w:rsid w:val="00C5595C"/>
    <w:rsid w:val="00C55CF3"/>
    <w:rsid w:val="00C56C46"/>
    <w:rsid w:val="00C575CC"/>
    <w:rsid w:val="00C57E30"/>
    <w:rsid w:val="00C702E1"/>
    <w:rsid w:val="00C70794"/>
    <w:rsid w:val="00C707BA"/>
    <w:rsid w:val="00C7492D"/>
    <w:rsid w:val="00C74D76"/>
    <w:rsid w:val="00C77DA8"/>
    <w:rsid w:val="00C91093"/>
    <w:rsid w:val="00C94BC4"/>
    <w:rsid w:val="00CA1F4F"/>
    <w:rsid w:val="00CA31B1"/>
    <w:rsid w:val="00CA7836"/>
    <w:rsid w:val="00CB0782"/>
    <w:rsid w:val="00CB34E9"/>
    <w:rsid w:val="00CB7A26"/>
    <w:rsid w:val="00CC034B"/>
    <w:rsid w:val="00CC74BC"/>
    <w:rsid w:val="00CD01FC"/>
    <w:rsid w:val="00CD1686"/>
    <w:rsid w:val="00CD1D83"/>
    <w:rsid w:val="00CD405A"/>
    <w:rsid w:val="00CD481E"/>
    <w:rsid w:val="00CD5823"/>
    <w:rsid w:val="00CE1F9A"/>
    <w:rsid w:val="00CE4037"/>
    <w:rsid w:val="00CE4EFA"/>
    <w:rsid w:val="00CE6B5B"/>
    <w:rsid w:val="00CE7C85"/>
    <w:rsid w:val="00CE7F97"/>
    <w:rsid w:val="00CF11AA"/>
    <w:rsid w:val="00CF1220"/>
    <w:rsid w:val="00CF29D9"/>
    <w:rsid w:val="00CF3B5E"/>
    <w:rsid w:val="00CF571E"/>
    <w:rsid w:val="00CF7E01"/>
    <w:rsid w:val="00D0081D"/>
    <w:rsid w:val="00D0260F"/>
    <w:rsid w:val="00D02873"/>
    <w:rsid w:val="00D04581"/>
    <w:rsid w:val="00D109EF"/>
    <w:rsid w:val="00D112F2"/>
    <w:rsid w:val="00D122D2"/>
    <w:rsid w:val="00D15103"/>
    <w:rsid w:val="00D16184"/>
    <w:rsid w:val="00D2228B"/>
    <w:rsid w:val="00D24BD0"/>
    <w:rsid w:val="00D30454"/>
    <w:rsid w:val="00D304BB"/>
    <w:rsid w:val="00D31562"/>
    <w:rsid w:val="00D35592"/>
    <w:rsid w:val="00D41989"/>
    <w:rsid w:val="00D43273"/>
    <w:rsid w:val="00D57A0C"/>
    <w:rsid w:val="00D62D54"/>
    <w:rsid w:val="00D658BB"/>
    <w:rsid w:val="00D6629C"/>
    <w:rsid w:val="00D67F76"/>
    <w:rsid w:val="00D7402B"/>
    <w:rsid w:val="00D80541"/>
    <w:rsid w:val="00D9279B"/>
    <w:rsid w:val="00D96EFB"/>
    <w:rsid w:val="00DB1CB7"/>
    <w:rsid w:val="00DB7BF0"/>
    <w:rsid w:val="00DC2379"/>
    <w:rsid w:val="00DC379F"/>
    <w:rsid w:val="00DD1572"/>
    <w:rsid w:val="00DD2D61"/>
    <w:rsid w:val="00DD5040"/>
    <w:rsid w:val="00DE1F37"/>
    <w:rsid w:val="00DE569E"/>
    <w:rsid w:val="00DE7B03"/>
    <w:rsid w:val="00DF1E66"/>
    <w:rsid w:val="00DF369E"/>
    <w:rsid w:val="00E07C3A"/>
    <w:rsid w:val="00E21AC2"/>
    <w:rsid w:val="00E3570A"/>
    <w:rsid w:val="00E4082E"/>
    <w:rsid w:val="00E41FAD"/>
    <w:rsid w:val="00E42692"/>
    <w:rsid w:val="00E4433D"/>
    <w:rsid w:val="00E47067"/>
    <w:rsid w:val="00E536A3"/>
    <w:rsid w:val="00E60895"/>
    <w:rsid w:val="00E64A54"/>
    <w:rsid w:val="00E70AB5"/>
    <w:rsid w:val="00E73841"/>
    <w:rsid w:val="00E80D7F"/>
    <w:rsid w:val="00E819B1"/>
    <w:rsid w:val="00E83429"/>
    <w:rsid w:val="00E8498A"/>
    <w:rsid w:val="00E86A54"/>
    <w:rsid w:val="00E92304"/>
    <w:rsid w:val="00E92A67"/>
    <w:rsid w:val="00E94BA7"/>
    <w:rsid w:val="00E9640A"/>
    <w:rsid w:val="00EA2D83"/>
    <w:rsid w:val="00EA42B2"/>
    <w:rsid w:val="00EB6B53"/>
    <w:rsid w:val="00ED4863"/>
    <w:rsid w:val="00ED6EEC"/>
    <w:rsid w:val="00ED76A2"/>
    <w:rsid w:val="00EE00C4"/>
    <w:rsid w:val="00EE3E20"/>
    <w:rsid w:val="00EE46AD"/>
    <w:rsid w:val="00EF1CE5"/>
    <w:rsid w:val="00EF1F73"/>
    <w:rsid w:val="00EF23DC"/>
    <w:rsid w:val="00EF4CA7"/>
    <w:rsid w:val="00EF5D26"/>
    <w:rsid w:val="00F013EF"/>
    <w:rsid w:val="00F014C2"/>
    <w:rsid w:val="00F10A0E"/>
    <w:rsid w:val="00F117D1"/>
    <w:rsid w:val="00F13356"/>
    <w:rsid w:val="00F206E5"/>
    <w:rsid w:val="00F22AC8"/>
    <w:rsid w:val="00F30DFC"/>
    <w:rsid w:val="00F362D5"/>
    <w:rsid w:val="00F46638"/>
    <w:rsid w:val="00F47D6B"/>
    <w:rsid w:val="00F5205E"/>
    <w:rsid w:val="00F531B8"/>
    <w:rsid w:val="00F53379"/>
    <w:rsid w:val="00F560FE"/>
    <w:rsid w:val="00F616E6"/>
    <w:rsid w:val="00F753CF"/>
    <w:rsid w:val="00F76C78"/>
    <w:rsid w:val="00F773D9"/>
    <w:rsid w:val="00F77D09"/>
    <w:rsid w:val="00F8188E"/>
    <w:rsid w:val="00F858AA"/>
    <w:rsid w:val="00F913B3"/>
    <w:rsid w:val="00F934C2"/>
    <w:rsid w:val="00FA476B"/>
    <w:rsid w:val="00FA5976"/>
    <w:rsid w:val="00FA64B2"/>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2018-10-26T01:31:00Z</cp:lastPrinted>
  <dcterms:created xsi:type="dcterms:W3CDTF">2022-04-10T01:37:00Z</dcterms:created>
  <dcterms:modified xsi:type="dcterms:W3CDTF">2022-04-10T01:37:00Z</dcterms:modified>
</cp:coreProperties>
</file>